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80C9" w14:textId="77777777" w:rsidR="00D80F2D" w:rsidRDefault="00D80F2D">
      <w:pPr>
        <w:spacing w:after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Tárgykövetelmények</w:t>
      </w:r>
      <w:r>
        <w:rPr>
          <w:rFonts w:ascii="Arial" w:hAnsi="Arial" w:cs="Arial"/>
          <w:b/>
          <w:caps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t>Természettudományi Kar</w:t>
      </w:r>
      <w:r>
        <w:rPr>
          <w:rFonts w:ascii="Arial" w:hAnsi="Arial" w:cs="Arial"/>
          <w:b/>
          <w:caps/>
          <w:sz w:val="36"/>
          <w:szCs w:val="36"/>
        </w:rPr>
        <w:br/>
      </w:r>
      <w:proofErr w:type="spellStart"/>
      <w:r>
        <w:rPr>
          <w:rFonts w:ascii="Arial" w:hAnsi="Arial" w:cs="Arial"/>
          <w:b/>
          <w:sz w:val="36"/>
          <w:szCs w:val="36"/>
        </w:rPr>
        <w:t>BSc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és hagyományos képzés</w:t>
      </w:r>
      <w:r w:rsidR="002E23DA">
        <w:rPr>
          <w:rFonts w:ascii="Arial" w:hAnsi="Arial" w:cs="Arial"/>
          <w:b/>
          <w:sz w:val="36"/>
          <w:szCs w:val="36"/>
        </w:rPr>
        <w:t xml:space="preserve">, </w:t>
      </w:r>
      <w:r w:rsidR="002E23DA" w:rsidRPr="002E23DA">
        <w:rPr>
          <w:rFonts w:ascii="Arial" w:hAnsi="Arial" w:cs="Arial"/>
          <w:b/>
          <w:sz w:val="36"/>
          <w:szCs w:val="36"/>
        </w:rPr>
        <w:t>Matematika EP2</w:t>
      </w:r>
    </w:p>
    <w:p w14:paraId="01C390D7" w14:textId="77777777" w:rsidR="002E23DA" w:rsidRDefault="002E23DA">
      <w:pPr>
        <w:spacing w:after="360"/>
        <w:jc w:val="center"/>
        <w:rPr>
          <w:rFonts w:ascii="Arial" w:hAnsi="Arial" w:cs="Arial"/>
          <w:b/>
          <w:sz w:val="36"/>
          <w:szCs w:val="36"/>
        </w:rPr>
      </w:pPr>
    </w:p>
    <w:p w14:paraId="46983836" w14:textId="520B3B53" w:rsidR="00D80F2D" w:rsidRDefault="00D80F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Kód:</w:t>
      </w:r>
      <w:r>
        <w:rPr>
          <w:rFonts w:ascii="Arial" w:hAnsi="Arial" w:cs="Arial"/>
        </w:rPr>
        <w:t xml:space="preserve"> BMETE90AX34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Követelmény:</w:t>
      </w:r>
      <w:r>
        <w:rPr>
          <w:rFonts w:ascii="Arial" w:hAnsi="Arial" w:cs="Arial"/>
        </w:rPr>
        <w:t xml:space="preserve"> 0/2/0/F/2;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Félév:</w:t>
      </w:r>
      <w:r w:rsidR="00EB13FA">
        <w:rPr>
          <w:rFonts w:ascii="Arial" w:hAnsi="Arial" w:cs="Arial"/>
        </w:rPr>
        <w:t xml:space="preserve"> 20</w:t>
      </w:r>
      <w:r w:rsidR="000B58DD">
        <w:rPr>
          <w:rFonts w:ascii="Arial" w:hAnsi="Arial" w:cs="Arial"/>
        </w:rPr>
        <w:t>2</w:t>
      </w:r>
      <w:r w:rsidR="008E455D">
        <w:rPr>
          <w:rFonts w:ascii="Arial" w:hAnsi="Arial" w:cs="Arial"/>
        </w:rPr>
        <w:t>3</w:t>
      </w:r>
      <w:r w:rsidR="00EB13FA">
        <w:rPr>
          <w:rFonts w:ascii="Arial" w:hAnsi="Arial" w:cs="Arial"/>
        </w:rPr>
        <w:t>/</w:t>
      </w:r>
      <w:r w:rsidR="00B85DFB">
        <w:rPr>
          <w:rFonts w:ascii="Arial" w:hAnsi="Arial" w:cs="Arial"/>
        </w:rPr>
        <w:t>2</w:t>
      </w:r>
      <w:r w:rsidR="008E455D">
        <w:rPr>
          <w:rFonts w:ascii="Arial" w:hAnsi="Arial" w:cs="Arial"/>
        </w:rPr>
        <w:t>4</w:t>
      </w:r>
      <w:r w:rsidR="00EB13FA">
        <w:rPr>
          <w:rFonts w:ascii="Arial" w:hAnsi="Arial" w:cs="Arial"/>
        </w:rPr>
        <w:t>/</w:t>
      </w:r>
      <w:r w:rsidR="008E455D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Nyelv:</w:t>
      </w:r>
      <w:r>
        <w:rPr>
          <w:rFonts w:ascii="Arial" w:hAnsi="Arial" w:cs="Arial"/>
        </w:rPr>
        <w:t xml:space="preserve"> magyar;</w:t>
      </w:r>
    </w:p>
    <w:p w14:paraId="58B13A9F" w14:textId="77777777" w:rsidR="00D80F2D" w:rsidRDefault="00D80F2D">
      <w:pPr>
        <w:rPr>
          <w:rFonts w:ascii="Arial" w:hAnsi="Arial" w:cs="Arial"/>
        </w:rPr>
      </w:pPr>
      <w:r>
        <w:rPr>
          <w:rFonts w:ascii="Arial" w:hAnsi="Arial" w:cs="Arial"/>
          <w:b/>
        </w:rPr>
        <w:t>Tárgyfelelős</w:t>
      </w:r>
      <w:r w:rsidR="00EB13FA">
        <w:rPr>
          <w:rFonts w:ascii="Arial" w:hAnsi="Arial" w:cs="Arial"/>
        </w:rPr>
        <w:t xml:space="preserve">: </w:t>
      </w:r>
      <w:r w:rsidR="00CB73AB">
        <w:rPr>
          <w:rFonts w:ascii="Arial" w:hAnsi="Arial" w:cs="Arial"/>
        </w:rPr>
        <w:t>Kói</w:t>
      </w:r>
      <w:r w:rsidR="00EB13FA">
        <w:rPr>
          <w:rFonts w:ascii="Arial" w:hAnsi="Arial" w:cs="Arial"/>
        </w:rPr>
        <w:t xml:space="preserve"> </w:t>
      </w:r>
      <w:r w:rsidR="00CB73AB">
        <w:rPr>
          <w:rFonts w:ascii="Arial" w:hAnsi="Arial" w:cs="Arial"/>
        </w:rPr>
        <w:t>Tamás</w:t>
      </w:r>
    </w:p>
    <w:p w14:paraId="2222CFCA" w14:textId="77777777" w:rsidR="00D80F2D" w:rsidRDefault="00D80F2D" w:rsidP="00B54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Jelenléti követelmények:</w:t>
      </w:r>
      <w:r>
        <w:rPr>
          <w:rFonts w:ascii="Arial" w:hAnsi="Arial" w:cs="Arial"/>
        </w:rPr>
        <w:t xml:space="preserve"> Legalább elégséges félévközi jegyet az kaphat, aki részt vesz a tanórák legalább 70%-án. A jelenlétet minden alkalommal ellenőrizzük. Egy gyakorlatról való hiányzás kivételes esetben valamely párhuzamosan meghirdetett megfelelő gyakorlaton való igazolt részvétellel pótolható.</w:t>
      </w:r>
    </w:p>
    <w:p w14:paraId="2C8A2CAF" w14:textId="77777777" w:rsidR="00D80F2D" w:rsidRDefault="00D80F2D">
      <w:pPr>
        <w:rPr>
          <w:rFonts w:ascii="Arial" w:hAnsi="Arial" w:cs="Arial"/>
        </w:rPr>
      </w:pPr>
    </w:p>
    <w:p w14:paraId="4BE1072C" w14:textId="7F2F9B1A" w:rsidR="00D80F2D" w:rsidRDefault="00D80F2D">
      <w:pPr>
        <w:rPr>
          <w:rFonts w:ascii="Arial" w:hAnsi="Arial" w:cs="Arial"/>
        </w:rPr>
      </w:pPr>
      <w:r>
        <w:rPr>
          <w:rFonts w:ascii="Arial" w:hAnsi="Arial" w:cs="Arial"/>
          <w:b/>
        </w:rPr>
        <w:t>Félévközi számonkérések:</w:t>
      </w:r>
      <w:r w:rsidR="00EB13FA">
        <w:rPr>
          <w:rFonts w:ascii="Arial" w:hAnsi="Arial" w:cs="Arial"/>
        </w:rPr>
        <w:t xml:space="preserve"> </w:t>
      </w:r>
      <w:r w:rsidR="005F2706">
        <w:rPr>
          <w:rFonts w:ascii="Arial" w:hAnsi="Arial" w:cs="Arial"/>
        </w:rPr>
        <w:t>2</w:t>
      </w:r>
      <w:r w:rsidR="001D685B" w:rsidRPr="001D685B">
        <w:rPr>
          <w:rFonts w:ascii="Arial" w:hAnsi="Arial" w:cs="Arial"/>
        </w:rPr>
        <w:t xml:space="preserve"> db </w:t>
      </w:r>
      <w:r w:rsidR="005F2706">
        <w:rPr>
          <w:rFonts w:ascii="Arial" w:hAnsi="Arial" w:cs="Arial"/>
        </w:rPr>
        <w:t>60</w:t>
      </w:r>
      <w:r w:rsidR="001D685B" w:rsidRPr="001D685B">
        <w:rPr>
          <w:rFonts w:ascii="Arial" w:hAnsi="Arial" w:cs="Arial"/>
        </w:rPr>
        <w:t xml:space="preserve"> perces zárthelyi dolgozat</w:t>
      </w:r>
    </w:p>
    <w:p w14:paraId="12DCF569" w14:textId="77777777" w:rsidR="00D80F2D" w:rsidRDefault="00D80F2D">
      <w:pPr>
        <w:rPr>
          <w:rFonts w:ascii="Arial" w:hAnsi="Arial" w:cs="Arial"/>
        </w:rPr>
      </w:pPr>
    </w:p>
    <w:p w14:paraId="41BF6921" w14:textId="1C7D1540" w:rsidR="00D80F2D" w:rsidRDefault="00EB13FA" w:rsidP="008C53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proofErr w:type="spellStart"/>
      <w:r>
        <w:rPr>
          <w:rFonts w:ascii="Arial" w:hAnsi="Arial" w:cs="Arial"/>
          <w:b/>
        </w:rPr>
        <w:t>zh</w:t>
      </w:r>
      <w:proofErr w:type="spellEnd"/>
      <w:r>
        <w:rPr>
          <w:rFonts w:ascii="Arial" w:hAnsi="Arial" w:cs="Arial"/>
          <w:b/>
        </w:rPr>
        <w:t>:</w:t>
      </w:r>
      <w:r w:rsidR="001D68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="005F2706">
        <w:rPr>
          <w:rFonts w:ascii="Arial" w:hAnsi="Arial" w:cs="Arial"/>
        </w:rPr>
        <w:t>március 20 ill. 21.</w:t>
      </w:r>
      <w:r w:rsidR="00D80F2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elérhető maximális pontszám: </w:t>
      </w:r>
      <w:r w:rsidR="005F2706">
        <w:rPr>
          <w:rFonts w:ascii="Arial" w:hAnsi="Arial" w:cs="Arial"/>
        </w:rPr>
        <w:t>50</w:t>
      </w:r>
      <w:r w:rsidR="001D685B">
        <w:rPr>
          <w:rFonts w:ascii="Arial" w:hAnsi="Arial" w:cs="Arial"/>
        </w:rPr>
        <w:t>.</w:t>
      </w:r>
    </w:p>
    <w:p w14:paraId="6730E25D" w14:textId="77777777" w:rsidR="00D80F2D" w:rsidRDefault="00D80F2D" w:rsidP="008C53E4">
      <w:pPr>
        <w:ind w:left="708"/>
        <w:rPr>
          <w:rFonts w:ascii="Arial" w:hAnsi="Arial" w:cs="Arial"/>
        </w:rPr>
      </w:pPr>
      <w:r w:rsidRPr="00EB13FA">
        <w:rPr>
          <w:rFonts w:ascii="Arial" w:hAnsi="Arial" w:cs="Arial"/>
          <w:u w:val="single"/>
        </w:rPr>
        <w:t>Témája:</w:t>
      </w:r>
      <w:r>
        <w:rPr>
          <w:rFonts w:ascii="Arial" w:hAnsi="Arial" w:cs="Arial"/>
        </w:rPr>
        <w:t xml:space="preserve"> komplex számok, </w:t>
      </w:r>
      <w:r w:rsidR="00021A61">
        <w:rPr>
          <w:rFonts w:ascii="Arial" w:hAnsi="Arial" w:cs="Arial"/>
        </w:rPr>
        <w:t>elsőrendű és másodrendű differenciálegyenletek</w:t>
      </w:r>
      <w:r w:rsidR="001D685B">
        <w:rPr>
          <w:rFonts w:ascii="Arial" w:hAnsi="Arial" w:cs="Arial"/>
        </w:rPr>
        <w:t>.</w:t>
      </w:r>
    </w:p>
    <w:p w14:paraId="5968FFA5" w14:textId="77777777" w:rsidR="008C53E4" w:rsidRDefault="008C53E4" w:rsidP="00EB13FA">
      <w:pPr>
        <w:ind w:left="708" w:firstLine="708"/>
        <w:rPr>
          <w:rFonts w:ascii="Arial" w:hAnsi="Arial" w:cs="Arial"/>
        </w:rPr>
      </w:pPr>
    </w:p>
    <w:p w14:paraId="2C24526E" w14:textId="2642BFC2" w:rsidR="00EB13FA" w:rsidRDefault="00EB13FA" w:rsidP="008C53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proofErr w:type="spellStart"/>
      <w:r>
        <w:rPr>
          <w:rFonts w:ascii="Arial" w:hAnsi="Arial" w:cs="Arial"/>
          <w:b/>
        </w:rPr>
        <w:t>zh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(</w:t>
      </w:r>
      <w:r w:rsidR="005F2706">
        <w:rPr>
          <w:rFonts w:ascii="Arial" w:hAnsi="Arial" w:cs="Arial"/>
        </w:rPr>
        <w:t xml:space="preserve">május 8 </w:t>
      </w:r>
      <w:proofErr w:type="spellStart"/>
      <w:r w:rsidR="005F2706">
        <w:rPr>
          <w:rFonts w:ascii="Arial" w:hAnsi="Arial" w:cs="Arial"/>
        </w:rPr>
        <w:t>ill</w:t>
      </w:r>
      <w:proofErr w:type="spellEnd"/>
      <w:r w:rsidR="005F2706">
        <w:rPr>
          <w:rFonts w:ascii="Arial" w:hAnsi="Arial" w:cs="Arial"/>
        </w:rPr>
        <w:t xml:space="preserve"> 9.</w:t>
      </w:r>
      <w:r w:rsidR="009171F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elérhető maximális pontszám: </w:t>
      </w:r>
      <w:r w:rsidR="005F2706">
        <w:rPr>
          <w:rFonts w:ascii="Arial" w:hAnsi="Arial" w:cs="Arial"/>
        </w:rPr>
        <w:t>50</w:t>
      </w:r>
    </w:p>
    <w:p w14:paraId="087B189C" w14:textId="65EE89CF" w:rsidR="008C53E4" w:rsidRDefault="00EB13FA" w:rsidP="008C53E4">
      <w:pPr>
        <w:ind w:left="708"/>
        <w:rPr>
          <w:rFonts w:ascii="Arial" w:hAnsi="Arial" w:cs="Arial"/>
        </w:rPr>
      </w:pPr>
      <w:r w:rsidRPr="00EB13FA">
        <w:rPr>
          <w:rFonts w:ascii="Arial" w:hAnsi="Arial" w:cs="Arial"/>
          <w:u w:val="single"/>
        </w:rPr>
        <w:t>Témája:</w:t>
      </w:r>
      <w:r>
        <w:rPr>
          <w:rFonts w:ascii="Arial" w:hAnsi="Arial" w:cs="Arial"/>
        </w:rPr>
        <w:t xml:space="preserve"> </w:t>
      </w:r>
      <w:r w:rsidR="005F2706">
        <w:rPr>
          <w:rFonts w:ascii="Arial" w:hAnsi="Arial" w:cs="Arial"/>
        </w:rPr>
        <w:t xml:space="preserve">Sajátérték és sajátvektor, </w:t>
      </w:r>
      <w:r w:rsidR="001D685B" w:rsidRPr="001D685B">
        <w:rPr>
          <w:rFonts w:ascii="Arial" w:hAnsi="Arial" w:cs="Arial"/>
        </w:rPr>
        <w:t>kétváltozós függvények differenciál és integrálszámítása.</w:t>
      </w:r>
    </w:p>
    <w:p w14:paraId="3276DC82" w14:textId="77777777" w:rsidR="001D685B" w:rsidRPr="001D685B" w:rsidRDefault="00D80F2D" w:rsidP="001D68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 félév végi osztályzat kialakítása:</w:t>
      </w:r>
      <w:r>
        <w:rPr>
          <w:rFonts w:ascii="Arial" w:hAnsi="Arial" w:cs="Arial"/>
        </w:rPr>
        <w:t xml:space="preserve"> </w:t>
      </w:r>
      <w:r w:rsidR="001D685B" w:rsidRPr="001D685B">
        <w:rPr>
          <w:rFonts w:ascii="Arial" w:hAnsi="Arial" w:cs="Arial"/>
        </w:rPr>
        <w:t>Az elégtelentől különböző félévközi jegy elérésének</w:t>
      </w:r>
    </w:p>
    <w:p w14:paraId="14F644AA" w14:textId="76B4D8D4" w:rsidR="001D685B" w:rsidRPr="001D685B" w:rsidRDefault="001D685B" w:rsidP="001D685B">
      <w:pPr>
        <w:jc w:val="both"/>
        <w:rPr>
          <w:rFonts w:ascii="Arial" w:hAnsi="Arial" w:cs="Arial"/>
        </w:rPr>
      </w:pPr>
      <w:r w:rsidRPr="001D685B">
        <w:rPr>
          <w:rFonts w:ascii="Arial" w:hAnsi="Arial" w:cs="Arial"/>
        </w:rPr>
        <w:t>feltétele – a jelenléti követelmények teljesítésén túl –, hogy mind</w:t>
      </w:r>
      <w:r w:rsidR="00B04312">
        <w:rPr>
          <w:rFonts w:ascii="Arial" w:hAnsi="Arial" w:cs="Arial"/>
        </w:rPr>
        <w:t>két</w:t>
      </w:r>
      <w:r w:rsidRPr="001D685B">
        <w:rPr>
          <w:rFonts w:ascii="Arial" w:hAnsi="Arial" w:cs="Arial"/>
        </w:rPr>
        <w:t xml:space="preserve"> zárthelyi dolgozat</w:t>
      </w:r>
    </w:p>
    <w:p w14:paraId="46B4F4A4" w14:textId="02C86C81" w:rsidR="00D80F2D" w:rsidRDefault="001D685B" w:rsidP="001D685B">
      <w:pPr>
        <w:jc w:val="both"/>
        <w:rPr>
          <w:rFonts w:ascii="Arial" w:hAnsi="Arial" w:cs="Arial"/>
        </w:rPr>
      </w:pPr>
      <w:r w:rsidRPr="001D685B">
        <w:rPr>
          <w:rFonts w:ascii="Arial" w:hAnsi="Arial" w:cs="Arial"/>
        </w:rPr>
        <w:t xml:space="preserve">eredménye elérje a </w:t>
      </w:r>
      <w:r w:rsidR="00B04312" w:rsidRPr="00B04312">
        <w:rPr>
          <w:rFonts w:ascii="Arial" w:hAnsi="Arial" w:cs="Arial"/>
          <w:b/>
          <w:bCs/>
        </w:rPr>
        <w:t>4</w:t>
      </w:r>
      <w:r w:rsidRPr="00B04312">
        <w:rPr>
          <w:rFonts w:ascii="Arial" w:hAnsi="Arial" w:cs="Arial"/>
          <w:b/>
          <w:bCs/>
        </w:rPr>
        <w:t>0%-ot</w:t>
      </w:r>
      <w:r w:rsidRPr="001D685B">
        <w:rPr>
          <w:rFonts w:ascii="Arial" w:hAnsi="Arial" w:cs="Arial"/>
        </w:rPr>
        <w:t xml:space="preserve"> (</w:t>
      </w:r>
      <w:proofErr w:type="spellStart"/>
      <w:r w:rsidRPr="001D685B">
        <w:rPr>
          <w:rFonts w:ascii="Arial" w:hAnsi="Arial" w:cs="Arial"/>
        </w:rPr>
        <w:t>zh-nként</w:t>
      </w:r>
      <w:proofErr w:type="spellEnd"/>
      <w:r w:rsidRPr="001D685B">
        <w:rPr>
          <w:rFonts w:ascii="Arial" w:hAnsi="Arial" w:cs="Arial"/>
        </w:rPr>
        <w:t xml:space="preserve"> legalább </w:t>
      </w:r>
      <w:r w:rsidR="00B04312">
        <w:rPr>
          <w:rFonts w:ascii="Arial" w:hAnsi="Arial" w:cs="Arial"/>
        </w:rPr>
        <w:t>20</w:t>
      </w:r>
      <w:r w:rsidRPr="001D685B">
        <w:rPr>
          <w:rFonts w:ascii="Arial" w:hAnsi="Arial" w:cs="Arial"/>
        </w:rPr>
        <w:t xml:space="preserve"> pont). Mind</w:t>
      </w:r>
      <w:r w:rsidR="00B04312">
        <w:rPr>
          <w:rFonts w:ascii="Arial" w:hAnsi="Arial" w:cs="Arial"/>
        </w:rPr>
        <w:t>két</w:t>
      </w:r>
      <w:r w:rsidRPr="001D685B">
        <w:rPr>
          <w:rFonts w:ascii="Arial" w:hAnsi="Arial" w:cs="Arial"/>
        </w:rPr>
        <w:t xml:space="preserve"> zárthelyi dolgozat egyszer</w:t>
      </w:r>
      <w:r>
        <w:rPr>
          <w:rFonts w:ascii="Arial" w:hAnsi="Arial" w:cs="Arial"/>
        </w:rPr>
        <w:t xml:space="preserve"> </w:t>
      </w:r>
      <w:r w:rsidRPr="001D685B">
        <w:rPr>
          <w:rFonts w:ascii="Arial" w:hAnsi="Arial" w:cs="Arial"/>
        </w:rPr>
        <w:t xml:space="preserve">pótolható a pótlási héten. Sikertelen pótlási kísérlet esetén, ha </w:t>
      </w:r>
      <w:r w:rsidR="00B04312">
        <w:rPr>
          <w:rFonts w:ascii="Arial" w:hAnsi="Arial" w:cs="Arial"/>
        </w:rPr>
        <w:t>az egyik</w:t>
      </w:r>
      <w:r w:rsidRPr="001D685B">
        <w:rPr>
          <w:rFonts w:ascii="Arial" w:hAnsi="Arial" w:cs="Arial"/>
        </w:rPr>
        <w:t xml:space="preserve"> zárthelyi már teljesített,</w:t>
      </w:r>
      <w:r>
        <w:rPr>
          <w:rFonts w:ascii="Arial" w:hAnsi="Arial" w:cs="Arial"/>
        </w:rPr>
        <w:t xml:space="preserve"> </w:t>
      </w:r>
      <w:r w:rsidRPr="001D685B">
        <w:rPr>
          <w:rFonts w:ascii="Arial" w:hAnsi="Arial" w:cs="Arial"/>
        </w:rPr>
        <w:t xml:space="preserve">a hiányzó zárthelyi dolgozat </w:t>
      </w:r>
      <w:proofErr w:type="spellStart"/>
      <w:r w:rsidRPr="001D685B">
        <w:rPr>
          <w:rFonts w:ascii="Arial" w:hAnsi="Arial" w:cs="Arial"/>
        </w:rPr>
        <w:t>pótpótZH</w:t>
      </w:r>
      <w:proofErr w:type="spellEnd"/>
      <w:r w:rsidRPr="001D685B">
        <w:rPr>
          <w:rFonts w:ascii="Arial" w:hAnsi="Arial" w:cs="Arial"/>
        </w:rPr>
        <w:t xml:space="preserve"> keretében pótolható.</w:t>
      </w:r>
    </w:p>
    <w:p w14:paraId="2E0B1B6A" w14:textId="77777777" w:rsidR="00F92F2E" w:rsidRDefault="00F92F2E" w:rsidP="001D685B">
      <w:pPr>
        <w:jc w:val="both"/>
        <w:rPr>
          <w:rFonts w:ascii="Arial" w:hAnsi="Arial" w:cs="Arial"/>
        </w:rPr>
      </w:pPr>
    </w:p>
    <w:p w14:paraId="33C1190C" w14:textId="5F5B1596" w:rsidR="00F92F2E" w:rsidRDefault="00F92F2E" w:rsidP="00646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Ebben a félévben a második zárthelyi dolgozat megírása után még lesz egy óra. Ehhez az órához </w:t>
      </w:r>
      <w:r w:rsidR="0081634D">
        <w:rPr>
          <w:rFonts w:ascii="Arial" w:hAnsi="Arial" w:cs="Arial"/>
        </w:rPr>
        <w:t xml:space="preserve">kötődően </w:t>
      </w:r>
      <w:r>
        <w:rPr>
          <w:rFonts w:ascii="Arial" w:hAnsi="Arial" w:cs="Arial"/>
        </w:rPr>
        <w:t xml:space="preserve">lesz egy beadandó feladat </w:t>
      </w:r>
      <w:r w:rsidR="00646685">
        <w:rPr>
          <w:rFonts w:ascii="Arial" w:hAnsi="Arial" w:cs="Arial"/>
        </w:rPr>
        <w:t xml:space="preserve">mindkét </w:t>
      </w:r>
      <w:proofErr w:type="spellStart"/>
      <w:r w:rsidR="00646685">
        <w:rPr>
          <w:rFonts w:ascii="Arial" w:hAnsi="Arial" w:cs="Arial"/>
        </w:rPr>
        <w:t>zh</w:t>
      </w:r>
      <w:proofErr w:type="spellEnd"/>
      <w:r w:rsidR="00646685">
        <w:rPr>
          <w:rFonts w:ascii="Arial" w:hAnsi="Arial" w:cs="Arial"/>
        </w:rPr>
        <w:t xml:space="preserve"> anyagához </w:t>
      </w:r>
      <w:proofErr w:type="gramStart"/>
      <w:r w:rsidR="00646685">
        <w:rPr>
          <w:rFonts w:ascii="Arial" w:hAnsi="Arial" w:cs="Arial"/>
        </w:rPr>
        <w:t>kötődően</w:t>
      </w:r>
      <w:proofErr w:type="gramEnd"/>
      <w:r w:rsidR="00646685">
        <w:rPr>
          <w:rFonts w:ascii="Arial" w:hAnsi="Arial" w:cs="Arial"/>
        </w:rPr>
        <w:t xml:space="preserve"> amivel egyenként 3 vagyis összesen 6 extra pont szerezhető. Ezek az extra pontok hozzáadódnak a</w:t>
      </w:r>
      <w:r w:rsidR="00346887">
        <w:rPr>
          <w:rFonts w:ascii="Arial" w:hAnsi="Arial" w:cs="Arial"/>
        </w:rPr>
        <w:t xml:space="preserve"> megfelelő</w:t>
      </w:r>
      <w:r w:rsidR="00646685">
        <w:rPr>
          <w:rFonts w:ascii="Arial" w:hAnsi="Arial" w:cs="Arial"/>
        </w:rPr>
        <w:t xml:space="preserve"> z</w:t>
      </w:r>
      <w:proofErr w:type="spellStart"/>
      <w:r w:rsidR="00646685">
        <w:rPr>
          <w:rFonts w:ascii="Arial" w:hAnsi="Arial" w:cs="Arial"/>
        </w:rPr>
        <w:t>h</w:t>
      </w:r>
      <w:proofErr w:type="spellEnd"/>
      <w:r w:rsidR="00646685">
        <w:rPr>
          <w:rFonts w:ascii="Arial" w:hAnsi="Arial" w:cs="Arial"/>
        </w:rPr>
        <w:t xml:space="preserve"> pontokhoz, így </w:t>
      </w:r>
      <w:r w:rsidR="006971FB">
        <w:rPr>
          <w:rFonts w:ascii="Arial" w:hAnsi="Arial" w:cs="Arial"/>
        </w:rPr>
        <w:t>a 20 pontos kritérium teljesítésében figyelembe lesznek véve.</w:t>
      </w:r>
      <w:r w:rsidR="00646685">
        <w:rPr>
          <w:rFonts w:ascii="Arial" w:hAnsi="Arial" w:cs="Arial"/>
        </w:rPr>
        <w:t xml:space="preserve"> </w:t>
      </w:r>
      <w:r w:rsidR="00346887">
        <w:rPr>
          <w:rFonts w:ascii="Arial" w:hAnsi="Arial" w:cs="Arial"/>
        </w:rPr>
        <w:t xml:space="preserve">Ez például azt jelenti, hogy 17 pontos </w:t>
      </w:r>
      <w:proofErr w:type="spellStart"/>
      <w:r w:rsidR="00346887">
        <w:rPr>
          <w:rFonts w:ascii="Arial" w:hAnsi="Arial" w:cs="Arial"/>
        </w:rPr>
        <w:t>zh</w:t>
      </w:r>
      <w:proofErr w:type="spellEnd"/>
      <w:r w:rsidR="00346887">
        <w:rPr>
          <w:rFonts w:ascii="Arial" w:hAnsi="Arial" w:cs="Arial"/>
        </w:rPr>
        <w:t xml:space="preserve"> esetén hibátlan beadandó feladat esetén elérhető a kritérium. </w:t>
      </w:r>
    </w:p>
    <w:p w14:paraId="271A0AFA" w14:textId="77777777" w:rsidR="00D80F2D" w:rsidRDefault="00D80F2D">
      <w:pPr>
        <w:rPr>
          <w:rFonts w:ascii="Arial" w:hAnsi="Arial" w:cs="Arial"/>
        </w:rPr>
      </w:pPr>
    </w:p>
    <w:p w14:paraId="2D23D2AB" w14:textId="0C2205BE" w:rsidR="00D80F2D" w:rsidRDefault="00F92F2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80F2D">
        <w:rPr>
          <w:rFonts w:ascii="Arial" w:hAnsi="Arial" w:cs="Arial"/>
        </w:rPr>
        <w:t xml:space="preserve"> félévközi jegy a zárthelyik </w:t>
      </w:r>
      <w:r>
        <w:rPr>
          <w:rFonts w:ascii="Arial" w:hAnsi="Arial" w:cs="Arial"/>
        </w:rPr>
        <w:t>pontszámainak és a megszerzett extra pontok összegének</w:t>
      </w:r>
      <w:r w:rsidR="00D80F2D">
        <w:rPr>
          <w:rFonts w:ascii="Arial" w:hAnsi="Arial" w:cs="Arial"/>
        </w:rPr>
        <w:t xml:space="preserve"> alapján az alábbi módon adódik: </w:t>
      </w:r>
      <w:r w:rsidR="00D80F2D">
        <w:rPr>
          <w:rFonts w:ascii="Arial" w:hAnsi="Arial" w:cs="Arial"/>
        </w:rPr>
        <w:br/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</w:r>
      <w:r w:rsidR="0047722B">
        <w:rPr>
          <w:rFonts w:ascii="Arial" w:hAnsi="Arial" w:cs="Arial"/>
        </w:rPr>
        <w:t>40</w:t>
      </w:r>
      <w:r w:rsidR="00D80F2D">
        <w:rPr>
          <w:rFonts w:ascii="Arial" w:hAnsi="Arial" w:cs="Arial"/>
        </w:rPr>
        <w:t xml:space="preserve"> ponttól   </w:t>
      </w:r>
      <w:r w:rsidR="0047722B">
        <w:rPr>
          <w:rFonts w:ascii="Arial" w:hAnsi="Arial" w:cs="Arial"/>
        </w:rPr>
        <w:t>54</w:t>
      </w:r>
      <w:r w:rsidR="00D80F2D">
        <w:rPr>
          <w:rFonts w:ascii="Arial" w:hAnsi="Arial" w:cs="Arial"/>
        </w:rPr>
        <w:t xml:space="preserve"> pontig: elégséges (2)</w:t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  <w:t>5</w:t>
      </w:r>
      <w:r w:rsidR="0047722B">
        <w:rPr>
          <w:rFonts w:ascii="Arial" w:hAnsi="Arial" w:cs="Arial"/>
        </w:rPr>
        <w:t>5</w:t>
      </w:r>
      <w:r w:rsidR="00D80F2D">
        <w:rPr>
          <w:rFonts w:ascii="Arial" w:hAnsi="Arial" w:cs="Arial"/>
        </w:rPr>
        <w:t xml:space="preserve"> ponttól   6</w:t>
      </w:r>
      <w:r w:rsidR="0047722B">
        <w:rPr>
          <w:rFonts w:ascii="Arial" w:hAnsi="Arial" w:cs="Arial"/>
        </w:rPr>
        <w:t>9</w:t>
      </w:r>
      <w:r w:rsidR="00D80F2D">
        <w:rPr>
          <w:rFonts w:ascii="Arial" w:hAnsi="Arial" w:cs="Arial"/>
        </w:rPr>
        <w:t xml:space="preserve"> pontig: közepes (3)</w:t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</w:r>
      <w:r w:rsidR="0047722B">
        <w:rPr>
          <w:rFonts w:ascii="Arial" w:hAnsi="Arial" w:cs="Arial"/>
        </w:rPr>
        <w:t>70</w:t>
      </w:r>
      <w:r w:rsidR="00D80F2D">
        <w:rPr>
          <w:rFonts w:ascii="Arial" w:hAnsi="Arial" w:cs="Arial"/>
        </w:rPr>
        <w:t xml:space="preserve"> ponttól   </w:t>
      </w:r>
      <w:r w:rsidR="0047722B">
        <w:rPr>
          <w:rFonts w:ascii="Arial" w:hAnsi="Arial" w:cs="Arial"/>
        </w:rPr>
        <w:t>84</w:t>
      </w:r>
      <w:r w:rsidR="00D80F2D">
        <w:rPr>
          <w:rFonts w:ascii="Arial" w:hAnsi="Arial" w:cs="Arial"/>
        </w:rPr>
        <w:t xml:space="preserve"> pontig: jó (4)</w:t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</w:r>
      <w:r w:rsidR="0047722B">
        <w:rPr>
          <w:rFonts w:ascii="Arial" w:hAnsi="Arial" w:cs="Arial"/>
        </w:rPr>
        <w:t>85</w:t>
      </w:r>
      <w:r w:rsidR="00D80F2D">
        <w:rPr>
          <w:rFonts w:ascii="Arial" w:hAnsi="Arial" w:cs="Arial"/>
        </w:rPr>
        <w:t xml:space="preserve"> ponttól</w:t>
      </w:r>
      <w:r w:rsidR="006971FB">
        <w:rPr>
          <w:rFonts w:ascii="Arial" w:hAnsi="Arial" w:cs="Arial"/>
        </w:rPr>
        <w:t xml:space="preserve"> 106 pontig</w:t>
      </w:r>
      <w:r w:rsidR="00D80F2D">
        <w:rPr>
          <w:rFonts w:ascii="Arial" w:hAnsi="Arial" w:cs="Arial"/>
        </w:rPr>
        <w:t>: jeles (5)</w:t>
      </w:r>
    </w:p>
    <w:p w14:paraId="5255A64A" w14:textId="77777777" w:rsidR="00D80F2D" w:rsidRDefault="00D80F2D">
      <w:pPr>
        <w:rPr>
          <w:rFonts w:ascii="Arial" w:hAnsi="Arial" w:cs="Arial"/>
        </w:rPr>
      </w:pPr>
    </w:p>
    <w:p w14:paraId="3AD93941" w14:textId="77777777" w:rsidR="00D80F2D" w:rsidRDefault="00D80F2D" w:rsidP="00FD0F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Konzultációk: </w:t>
      </w:r>
      <w:r w:rsidR="00FD0FE9">
        <w:rPr>
          <w:rFonts w:ascii="Arial" w:hAnsi="Arial" w:cs="Arial"/>
        </w:rPr>
        <w:t xml:space="preserve">A zárthelyi dolgozatok előtt konzultációs lehetőséget biztosítunk. </w:t>
      </w:r>
    </w:p>
    <w:p w14:paraId="3A763A52" w14:textId="77777777" w:rsidR="00D80F2D" w:rsidRDefault="00D80F2D" w:rsidP="00FD0FE9">
      <w:pPr>
        <w:jc w:val="both"/>
        <w:rPr>
          <w:rFonts w:ascii="Arial" w:hAnsi="Arial" w:cs="Arial"/>
        </w:rPr>
      </w:pPr>
    </w:p>
    <w:p w14:paraId="64A82F1B" w14:textId="77777777" w:rsidR="00F44DA4" w:rsidRDefault="00F44DA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F44DA4" w:rsidRPr="00D80F2D" w14:paraId="581FCE1A" w14:textId="77777777" w:rsidTr="00D80F2D">
        <w:tc>
          <w:tcPr>
            <w:tcW w:w="4889" w:type="dxa"/>
            <w:shd w:val="clear" w:color="auto" w:fill="auto"/>
          </w:tcPr>
          <w:p w14:paraId="23241E6A" w14:textId="77777777" w:rsidR="00F44DA4" w:rsidRPr="00D80F2D" w:rsidRDefault="00F44DA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3BAF88CC" w14:textId="77777777" w:rsidR="00F44DA4" w:rsidRPr="00D80F2D" w:rsidRDefault="00E471D7" w:rsidP="00E4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Kói</w:t>
            </w:r>
            <w:r w:rsidR="00F44DA4" w:rsidRPr="00D80F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Tamás</w:t>
            </w:r>
          </w:p>
        </w:tc>
      </w:tr>
      <w:tr w:rsidR="00F44DA4" w:rsidRPr="00D80F2D" w14:paraId="006AC789" w14:textId="77777777" w:rsidTr="00D80F2D">
        <w:tc>
          <w:tcPr>
            <w:tcW w:w="4889" w:type="dxa"/>
            <w:shd w:val="clear" w:color="auto" w:fill="auto"/>
          </w:tcPr>
          <w:p w14:paraId="5732AD09" w14:textId="77777777" w:rsidR="00F44DA4" w:rsidRPr="00D80F2D" w:rsidRDefault="00F44DA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4E251A32" w14:textId="3CD63C8A" w:rsidR="003D0CC5" w:rsidRPr="00D80F2D" w:rsidRDefault="00F44DA4" w:rsidP="003D0CC5">
            <w:pPr>
              <w:jc w:val="center"/>
              <w:rPr>
                <w:rFonts w:ascii="Arial" w:hAnsi="Arial" w:cs="Arial"/>
              </w:rPr>
            </w:pPr>
            <w:r w:rsidRPr="00D80F2D">
              <w:rPr>
                <w:rFonts w:ascii="Arial" w:hAnsi="Arial" w:cs="Arial"/>
              </w:rPr>
              <w:t>tárgyfelelős</w:t>
            </w:r>
          </w:p>
        </w:tc>
      </w:tr>
    </w:tbl>
    <w:p w14:paraId="6E67197C" w14:textId="77777777" w:rsidR="00D80F2D" w:rsidRDefault="00D80F2D" w:rsidP="003D0CC5"/>
    <w:sectPr w:rsidR="00D80F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C1"/>
    <w:rsid w:val="00021A61"/>
    <w:rsid w:val="000B58DD"/>
    <w:rsid w:val="000C4817"/>
    <w:rsid w:val="00186D50"/>
    <w:rsid w:val="00197CD3"/>
    <w:rsid w:val="001D685B"/>
    <w:rsid w:val="001F77CC"/>
    <w:rsid w:val="0023345D"/>
    <w:rsid w:val="00267316"/>
    <w:rsid w:val="002C354A"/>
    <w:rsid w:val="002E23DA"/>
    <w:rsid w:val="00336866"/>
    <w:rsid w:val="00346887"/>
    <w:rsid w:val="003D0CC5"/>
    <w:rsid w:val="00445EB6"/>
    <w:rsid w:val="0047722B"/>
    <w:rsid w:val="004B4DC6"/>
    <w:rsid w:val="005B1155"/>
    <w:rsid w:val="005F2706"/>
    <w:rsid w:val="006219E8"/>
    <w:rsid w:val="00642371"/>
    <w:rsid w:val="00646685"/>
    <w:rsid w:val="006971FB"/>
    <w:rsid w:val="0081634D"/>
    <w:rsid w:val="00860F37"/>
    <w:rsid w:val="008935C6"/>
    <w:rsid w:val="008C53E4"/>
    <w:rsid w:val="008D6ACC"/>
    <w:rsid w:val="008E455D"/>
    <w:rsid w:val="008F3407"/>
    <w:rsid w:val="008F57BC"/>
    <w:rsid w:val="009171F6"/>
    <w:rsid w:val="0094362A"/>
    <w:rsid w:val="00952B81"/>
    <w:rsid w:val="00995B59"/>
    <w:rsid w:val="00A17323"/>
    <w:rsid w:val="00A173AB"/>
    <w:rsid w:val="00A3271D"/>
    <w:rsid w:val="00A65DBD"/>
    <w:rsid w:val="00B04312"/>
    <w:rsid w:val="00B5405C"/>
    <w:rsid w:val="00B5490B"/>
    <w:rsid w:val="00B85DFB"/>
    <w:rsid w:val="00BE0B57"/>
    <w:rsid w:val="00C04355"/>
    <w:rsid w:val="00C23402"/>
    <w:rsid w:val="00C275C1"/>
    <w:rsid w:val="00C816DD"/>
    <w:rsid w:val="00C90D27"/>
    <w:rsid w:val="00CB73AB"/>
    <w:rsid w:val="00D80F2D"/>
    <w:rsid w:val="00D96444"/>
    <w:rsid w:val="00DA44F6"/>
    <w:rsid w:val="00E0550E"/>
    <w:rsid w:val="00E05F85"/>
    <w:rsid w:val="00E12AD1"/>
    <w:rsid w:val="00E471D7"/>
    <w:rsid w:val="00E81598"/>
    <w:rsid w:val="00EB13FA"/>
    <w:rsid w:val="00F44DA4"/>
    <w:rsid w:val="00F85F96"/>
    <w:rsid w:val="00F8777A"/>
    <w:rsid w:val="00F92F2E"/>
    <w:rsid w:val="00FD0FE9"/>
    <w:rsid w:val="00FE00C2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D771F7"/>
  <w15:chartTrackingRefBased/>
  <w15:docId w15:val="{9C67730C-BFE9-41AC-B643-3B5E601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NumberingSymbols">
    <w:name w:val="Numbering Symbols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"/>
    <w:pPr>
      <w:suppressLineNumbers/>
    </w:pPr>
    <w:rPr>
      <w:rFonts w:cs="Lohit Hindi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Buborkszveg1">
    <w:name w:val="Buborékszöveg1"/>
    <w:basedOn w:val="Norm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F4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TÁRGYKÖVETELMÉNYEK</vt:lpstr>
      <vt:lpstr>TÁRGYKÖVETELMÉNYEK</vt:lpstr>
    </vt:vector>
  </TitlesOfParts>
  <Company> 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TÁRGYKÖVETELMÉNYEK</dc:title>
  <dc:subject/>
  <dc:creator>Prok István</dc:creator>
  <cp:keywords/>
  <cp:lastModifiedBy>Kói Tamás</cp:lastModifiedBy>
  <cp:revision>23</cp:revision>
  <cp:lastPrinted>2017-02-01T11:59:00Z</cp:lastPrinted>
  <dcterms:created xsi:type="dcterms:W3CDTF">2024-02-11T16:12:00Z</dcterms:created>
  <dcterms:modified xsi:type="dcterms:W3CDTF">2024-02-11T16:22:00Z</dcterms:modified>
</cp:coreProperties>
</file>