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FE" w:rsidRDefault="003426C7">
      <w:pPr>
        <w:rPr>
          <w:lang w:val="en-US"/>
        </w:rPr>
      </w:pPr>
      <w:r>
        <w:rPr>
          <w:lang w:val="en-US"/>
        </w:rPr>
        <w:t xml:space="preserve">Course requirements for Calculus 1, </w:t>
      </w:r>
      <w:proofErr w:type="gramStart"/>
      <w:r>
        <w:rPr>
          <w:lang w:val="en-US"/>
        </w:rPr>
        <w:t>Fall</w:t>
      </w:r>
      <w:proofErr w:type="gramEnd"/>
      <w:r>
        <w:rPr>
          <w:lang w:val="en-US"/>
        </w:rPr>
        <w:t xml:space="preserve"> semester, 2017/18: </w:t>
      </w:r>
    </w:p>
    <w:p w:rsidR="003426C7" w:rsidRPr="003426C7" w:rsidRDefault="003426C7" w:rsidP="003426C7">
      <w:pPr>
        <w:rPr>
          <w:lang w:val="en-US"/>
        </w:rPr>
      </w:pPr>
      <w:r>
        <w:rPr>
          <w:lang w:val="en-US"/>
        </w:rPr>
        <w:t xml:space="preserve">1. </w:t>
      </w:r>
      <w:r w:rsidRPr="003426C7">
        <w:rPr>
          <w:lang w:val="en-US"/>
        </w:rPr>
        <w:t>To be eligible to take the exams at the end of the semester you will first need to fulfill the following requirements (so-called “</w:t>
      </w:r>
      <w:r w:rsidRPr="00A842A1">
        <w:rPr>
          <w:b/>
          <w:lang w:val="en-US"/>
        </w:rPr>
        <w:t>audit requirements</w:t>
      </w:r>
      <w:r w:rsidRPr="003426C7">
        <w:rPr>
          <w:lang w:val="en-US"/>
        </w:rPr>
        <w:t xml:space="preserve">”): </w:t>
      </w:r>
    </w:p>
    <w:p w:rsidR="003426C7" w:rsidRDefault="003426C7" w:rsidP="003426C7">
      <w:pPr>
        <w:pStyle w:val="ListParagraph"/>
        <w:rPr>
          <w:lang w:val="en-US"/>
        </w:rPr>
      </w:pPr>
      <w:r>
        <w:rPr>
          <w:lang w:val="en-US"/>
        </w:rPr>
        <w:t>-- Being present in at least 70% of the classes</w:t>
      </w:r>
      <w:r w:rsidR="00EF7E5E">
        <w:rPr>
          <w:lang w:val="en-US"/>
        </w:rPr>
        <w:t xml:space="preserve">. </w:t>
      </w:r>
    </w:p>
    <w:p w:rsidR="003426C7" w:rsidRDefault="003426C7" w:rsidP="003426C7">
      <w:pPr>
        <w:pStyle w:val="ListParagraph"/>
        <w:rPr>
          <w:lang w:val="en-US"/>
        </w:rPr>
      </w:pPr>
      <w:r>
        <w:rPr>
          <w:lang w:val="en-US"/>
        </w:rPr>
        <w:t xml:space="preserve">-- Scoring at least 40% on Test 0, Test 1 and Test 2. </w:t>
      </w:r>
      <w:r w:rsidR="00EF7E5E">
        <w:rPr>
          <w:lang w:val="en-US"/>
        </w:rPr>
        <w:t>In case of failure you can repeat each test once in the last week of the semester. In case of further failure, you can still repeat each test once more in the first week of the exam period (but there is some administration necessary for this; please ask the details in class).</w:t>
      </w:r>
      <w:r w:rsidR="003E4709">
        <w:rPr>
          <w:lang w:val="en-US"/>
        </w:rPr>
        <w:t xml:space="preserve"> T1 and T2 denote your percentage scores on Tests 1&amp;2. </w:t>
      </w:r>
    </w:p>
    <w:p w:rsidR="003E4709" w:rsidRPr="003E4709" w:rsidRDefault="003426C7" w:rsidP="003E4709">
      <w:pPr>
        <w:pStyle w:val="ListParagraph"/>
        <w:rPr>
          <w:lang w:val="en-US"/>
        </w:rPr>
      </w:pPr>
      <w:r>
        <w:rPr>
          <w:lang w:val="en-US"/>
        </w:rPr>
        <w:t xml:space="preserve">-- There will be 12 short tests (15 minutes) </w:t>
      </w:r>
      <w:r w:rsidR="00EF7E5E">
        <w:rPr>
          <w:lang w:val="en-US"/>
        </w:rPr>
        <w:t xml:space="preserve">taken in class </w:t>
      </w:r>
      <w:r>
        <w:rPr>
          <w:lang w:val="en-US"/>
        </w:rPr>
        <w:t xml:space="preserve">during the </w:t>
      </w:r>
      <w:r w:rsidR="00EF7E5E">
        <w:rPr>
          <w:lang w:val="en-US"/>
        </w:rPr>
        <w:t xml:space="preserve">semester, each worth 8 points. You will need to score at least 32 points from your best 8 scores. </w:t>
      </w:r>
      <w:r w:rsidR="003E4709">
        <w:rPr>
          <w:lang w:val="en-US"/>
        </w:rPr>
        <w:t>You cannot repeat the short tests.  ST denotes your percentage score of your 8 best short tests.</w:t>
      </w:r>
    </w:p>
    <w:p w:rsidR="003E4709" w:rsidRDefault="003E4709" w:rsidP="003426C7">
      <w:pPr>
        <w:pStyle w:val="ListParagraph"/>
        <w:rPr>
          <w:lang w:val="en-US"/>
        </w:rPr>
      </w:pPr>
    </w:p>
    <w:p w:rsidR="00A842A1" w:rsidRPr="00A842A1" w:rsidRDefault="003E4709" w:rsidP="00A842A1">
      <w:pPr>
        <w:pStyle w:val="ListParagraph"/>
        <w:rPr>
          <w:lang w:val="en-US"/>
        </w:rPr>
      </w:pPr>
      <w:r>
        <w:rPr>
          <w:lang w:val="en-US"/>
        </w:rPr>
        <w:t xml:space="preserve">(Besides these requirements, homework exercises will be given regularly in class. You are encouraged to solve as many as you can, and we will discuss some of them later in class. Written submission of homework exercises is not compulsory.) </w:t>
      </w:r>
    </w:p>
    <w:p w:rsidR="00A842A1" w:rsidRPr="003426C7" w:rsidRDefault="00A842A1" w:rsidP="003426C7">
      <w:pPr>
        <w:pStyle w:val="ListParagraph"/>
        <w:rPr>
          <w:lang w:val="en-US"/>
        </w:rPr>
      </w:pPr>
      <w:r>
        <w:rPr>
          <w:lang w:val="en-US"/>
        </w:rPr>
        <w:t>The real significance of fulfilling the audit requirements is that if you happen to fail the exams, you don’t need to go through all the tests and short-tests again next year: you can proceed directly to the exams. But if you do not fulfill the audit requirements above, you will need to start from scratch next year.)</w:t>
      </w:r>
    </w:p>
    <w:p w:rsidR="00A842A1" w:rsidRDefault="00EF7E5E">
      <w:pPr>
        <w:rPr>
          <w:lang w:val="en-US"/>
        </w:rPr>
      </w:pPr>
      <w:r>
        <w:rPr>
          <w:lang w:val="en-US"/>
        </w:rPr>
        <w:t xml:space="preserve">2. Beyond the requirements above, you will need to take exams at the end of the semester in order to </w:t>
      </w:r>
      <w:r w:rsidR="00A842A1">
        <w:rPr>
          <w:lang w:val="en-US"/>
        </w:rPr>
        <w:t xml:space="preserve">get a </w:t>
      </w:r>
      <w:r w:rsidRPr="00A842A1">
        <w:rPr>
          <w:b/>
          <w:lang w:val="en-US"/>
        </w:rPr>
        <w:t>class grade</w:t>
      </w:r>
      <w:r>
        <w:rPr>
          <w:lang w:val="en-US"/>
        </w:rPr>
        <w:t>.</w:t>
      </w:r>
    </w:p>
    <w:p w:rsidR="003426C7" w:rsidRDefault="00EF7E5E">
      <w:pPr>
        <w:rPr>
          <w:lang w:val="en-US"/>
        </w:rPr>
      </w:pPr>
      <w:r>
        <w:rPr>
          <w:lang w:val="en-US"/>
        </w:rPr>
        <w:tab/>
        <w:t xml:space="preserve">-- Exam 1 will be 60 minutes long. It consists of basic definitions, theorems and other theoretical questions.  You need to score at least 40%. </w:t>
      </w:r>
      <w:r w:rsidR="003E4709">
        <w:rPr>
          <w:lang w:val="en-US"/>
        </w:rPr>
        <w:t xml:space="preserve">E1 denotes your percentage score in Exam 1. </w:t>
      </w:r>
    </w:p>
    <w:p w:rsidR="00EF7E5E" w:rsidRDefault="00EF7E5E">
      <w:pPr>
        <w:rPr>
          <w:lang w:val="en-US"/>
        </w:rPr>
      </w:pPr>
      <w:r>
        <w:rPr>
          <w:lang w:val="en-US"/>
        </w:rPr>
        <w:tab/>
        <w:t xml:space="preserve">-- Exam 2 will be 120 minutes long. It consists of several standard problems to solve. You need to score at least 40%.  </w:t>
      </w:r>
      <w:r w:rsidR="003E4709">
        <w:rPr>
          <w:lang w:val="en-US"/>
        </w:rPr>
        <w:t>E2 denotes your percentage score in Exam 2.</w:t>
      </w:r>
    </w:p>
    <w:p w:rsidR="003E4709" w:rsidRDefault="003E4709">
      <w:pPr>
        <w:rPr>
          <w:lang w:val="en-US"/>
        </w:rPr>
      </w:pPr>
      <w:r>
        <w:rPr>
          <w:lang w:val="en-US"/>
        </w:rPr>
        <w:tab/>
        <w:t xml:space="preserve">-- Your scores will be weighted by the following formula: </w:t>
      </w:r>
    </w:p>
    <w:p w:rsidR="003E4709" w:rsidRDefault="003E4709">
      <w:pPr>
        <w:rPr>
          <w:lang w:val="en-US"/>
        </w:rPr>
      </w:pPr>
      <w:r>
        <w:rPr>
          <w:lang w:val="en-US"/>
        </w:rPr>
        <w:t>Final score = 0.15 T1+0.15 T2+</w:t>
      </w:r>
      <w:r w:rsidR="006E7F1D">
        <w:rPr>
          <w:lang w:val="en-US"/>
        </w:rPr>
        <w:t xml:space="preserve"> 0.2 ST+ 0.2</w:t>
      </w:r>
      <w:bookmarkStart w:id="0" w:name="_GoBack"/>
      <w:bookmarkEnd w:id="0"/>
      <w:r w:rsidR="006E7F1D">
        <w:rPr>
          <w:lang w:val="en-US"/>
        </w:rPr>
        <w:t xml:space="preserve"> E1 + 0.3</w:t>
      </w:r>
      <w:r>
        <w:rPr>
          <w:lang w:val="en-US"/>
        </w:rPr>
        <w:t xml:space="preserve"> E2</w:t>
      </w:r>
    </w:p>
    <w:p w:rsidR="00FB1213" w:rsidRDefault="003E4709">
      <w:pPr>
        <w:rPr>
          <w:lang w:val="en-US"/>
        </w:rPr>
      </w:pPr>
      <w:r>
        <w:rPr>
          <w:lang w:val="en-US"/>
        </w:rPr>
        <w:t xml:space="preserve">Your grade will be determined by your final score as follows: </w:t>
      </w:r>
    </w:p>
    <w:p w:rsidR="003E4709" w:rsidRDefault="00FB1213">
      <w:pPr>
        <w:rPr>
          <w:lang w:val="en-US"/>
        </w:rPr>
      </w:pPr>
      <w:r>
        <w:rPr>
          <w:lang w:val="en-US"/>
        </w:rPr>
        <w:t>0-</w:t>
      </w:r>
      <w:proofErr w:type="gramStart"/>
      <w:r>
        <w:rPr>
          <w:lang w:val="en-US"/>
        </w:rPr>
        <w:t>39  Grade</w:t>
      </w:r>
      <w:proofErr w:type="gramEnd"/>
      <w:r>
        <w:rPr>
          <w:lang w:val="en-US"/>
        </w:rPr>
        <w:t xml:space="preserve"> 1 (fail)</w:t>
      </w:r>
    </w:p>
    <w:p w:rsidR="00FB1213" w:rsidRDefault="00FB1213">
      <w:pPr>
        <w:rPr>
          <w:lang w:val="en-US"/>
        </w:rPr>
      </w:pPr>
      <w:r>
        <w:rPr>
          <w:lang w:val="en-US"/>
        </w:rPr>
        <w:t xml:space="preserve">40-54 </w:t>
      </w:r>
      <w:proofErr w:type="gramStart"/>
      <w:r>
        <w:rPr>
          <w:lang w:val="en-US"/>
        </w:rPr>
        <w:t>Grade</w:t>
      </w:r>
      <w:proofErr w:type="gramEnd"/>
      <w:r>
        <w:rPr>
          <w:lang w:val="en-US"/>
        </w:rPr>
        <w:t xml:space="preserve"> 2</w:t>
      </w:r>
    </w:p>
    <w:p w:rsidR="00FB1213" w:rsidRDefault="00FB1213">
      <w:pPr>
        <w:rPr>
          <w:lang w:val="en-US"/>
        </w:rPr>
      </w:pPr>
      <w:proofErr w:type="gramStart"/>
      <w:r>
        <w:rPr>
          <w:lang w:val="en-US"/>
        </w:rPr>
        <w:t>55- 69 Grade</w:t>
      </w:r>
      <w:proofErr w:type="gramEnd"/>
      <w:r>
        <w:rPr>
          <w:lang w:val="en-US"/>
        </w:rPr>
        <w:t xml:space="preserve"> 3</w:t>
      </w:r>
    </w:p>
    <w:p w:rsidR="00FB1213" w:rsidRDefault="00FB1213">
      <w:pPr>
        <w:rPr>
          <w:lang w:val="en-US"/>
        </w:rPr>
      </w:pPr>
      <w:proofErr w:type="gramStart"/>
      <w:r>
        <w:rPr>
          <w:lang w:val="en-US"/>
        </w:rPr>
        <w:t>70- 84 Grade</w:t>
      </w:r>
      <w:proofErr w:type="gramEnd"/>
      <w:r>
        <w:rPr>
          <w:lang w:val="en-US"/>
        </w:rPr>
        <w:t xml:space="preserve"> 4</w:t>
      </w:r>
    </w:p>
    <w:p w:rsidR="00FB1213" w:rsidRDefault="00FB1213">
      <w:pPr>
        <w:rPr>
          <w:lang w:val="en-US"/>
        </w:rPr>
      </w:pPr>
      <w:r>
        <w:rPr>
          <w:lang w:val="en-US"/>
        </w:rPr>
        <w:t xml:space="preserve">85-100 </w:t>
      </w:r>
      <w:proofErr w:type="gramStart"/>
      <w:r>
        <w:rPr>
          <w:lang w:val="en-US"/>
        </w:rPr>
        <w:t>Grade</w:t>
      </w:r>
      <w:proofErr w:type="gramEnd"/>
      <w:r>
        <w:rPr>
          <w:lang w:val="en-US"/>
        </w:rPr>
        <w:t xml:space="preserve"> 5</w:t>
      </w:r>
    </w:p>
    <w:p w:rsidR="003426C7" w:rsidRPr="00A842A1" w:rsidRDefault="00A842A1" w:rsidP="00A842A1">
      <w:pPr>
        <w:pStyle w:val="ListParagraph"/>
        <w:numPr>
          <w:ilvl w:val="0"/>
          <w:numId w:val="8"/>
        </w:numPr>
        <w:rPr>
          <w:lang w:val="en-US"/>
        </w:rPr>
      </w:pPr>
      <w:r>
        <w:rPr>
          <w:lang w:val="en-US"/>
        </w:rPr>
        <w:t>You can improve or worsen your final grade by taking an oral examination. (Only if you have a score at least 40.)</w:t>
      </w:r>
    </w:p>
    <w:sectPr w:rsidR="003426C7" w:rsidRPr="00A8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7F0"/>
    <w:multiLevelType w:val="hybridMultilevel"/>
    <w:tmpl w:val="2910AE46"/>
    <w:lvl w:ilvl="0" w:tplc="6FA69F56">
      <w:start w:val="85"/>
      <w:numFmt w:val="bullet"/>
      <w:lvlText w:val=""/>
      <w:lvlJc w:val="left"/>
      <w:pPr>
        <w:ind w:left="405" w:hanging="360"/>
      </w:pPr>
      <w:rPr>
        <w:rFonts w:ascii="Wingdings" w:eastAsiaTheme="minorHAnsi" w:hAnsi="Wingdings" w:cstheme="minorBid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
    <w:nsid w:val="1D0A3256"/>
    <w:multiLevelType w:val="hybridMultilevel"/>
    <w:tmpl w:val="05C83450"/>
    <w:lvl w:ilvl="0" w:tplc="8DF6A00A">
      <w:numFmt w:val="bullet"/>
      <w:lvlText w:val=""/>
      <w:lvlJc w:val="left"/>
      <w:pPr>
        <w:ind w:left="720" w:hanging="360"/>
      </w:pPr>
      <w:rPr>
        <w:rFonts w:ascii="Wingdings" w:eastAsiaTheme="minorHAnsi" w:hAnsi="Wingdings"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E6378B2"/>
    <w:multiLevelType w:val="hybridMultilevel"/>
    <w:tmpl w:val="0AB2A9F8"/>
    <w:lvl w:ilvl="0" w:tplc="FFBEA33E">
      <w:start w:val="85"/>
      <w:numFmt w:val="bullet"/>
      <w:lvlText w:val=""/>
      <w:lvlJc w:val="left"/>
      <w:pPr>
        <w:ind w:left="1068" w:hanging="360"/>
      </w:pPr>
      <w:rPr>
        <w:rFonts w:ascii="Wingdings" w:eastAsiaTheme="minorHAnsi" w:hAnsi="Wingdings" w:cstheme="minorBid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36411444"/>
    <w:multiLevelType w:val="hybridMultilevel"/>
    <w:tmpl w:val="16F4EAEC"/>
    <w:lvl w:ilvl="0" w:tplc="01EC0076">
      <w:start w:val="85"/>
      <w:numFmt w:val="bullet"/>
      <w:lvlText w:val=""/>
      <w:lvlJc w:val="left"/>
      <w:pPr>
        <w:ind w:left="1065" w:hanging="360"/>
      </w:pPr>
      <w:rPr>
        <w:rFonts w:ascii="Wingdings" w:eastAsiaTheme="minorHAnsi" w:hAnsi="Wingdings" w:cstheme="minorBid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
    <w:nsid w:val="393F6481"/>
    <w:multiLevelType w:val="hybridMultilevel"/>
    <w:tmpl w:val="287A3A46"/>
    <w:lvl w:ilvl="0" w:tplc="FE547760">
      <w:start w:val="85"/>
      <w:numFmt w:val="bullet"/>
      <w:lvlText w:val="-"/>
      <w:lvlJc w:val="left"/>
      <w:pPr>
        <w:ind w:left="1065" w:hanging="360"/>
      </w:pPr>
      <w:rPr>
        <w:rFonts w:ascii="Calibri" w:eastAsiaTheme="minorHAnsi"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5">
    <w:nsid w:val="5CF91772"/>
    <w:multiLevelType w:val="hybridMultilevel"/>
    <w:tmpl w:val="CAB288EA"/>
    <w:lvl w:ilvl="0" w:tplc="97B8F12C">
      <w:start w:val="85"/>
      <w:numFmt w:val="bullet"/>
      <w:lvlText w:val=""/>
      <w:lvlJc w:val="left"/>
      <w:pPr>
        <w:ind w:left="1065" w:hanging="360"/>
      </w:pPr>
      <w:rPr>
        <w:rFonts w:ascii="Wingdings" w:eastAsiaTheme="minorHAnsi" w:hAnsi="Wingdings" w:cstheme="minorBid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6">
    <w:nsid w:val="5E0F2A47"/>
    <w:multiLevelType w:val="hybridMultilevel"/>
    <w:tmpl w:val="E2069D14"/>
    <w:lvl w:ilvl="0" w:tplc="B7A241C0">
      <w:start w:val="85"/>
      <w:numFmt w:val="bullet"/>
      <w:lvlText w:val=""/>
      <w:lvlJc w:val="left"/>
      <w:pPr>
        <w:ind w:left="1065" w:hanging="360"/>
      </w:pPr>
      <w:rPr>
        <w:rFonts w:ascii="Wingdings" w:eastAsiaTheme="minorHAnsi" w:hAnsi="Wingdings" w:cstheme="minorBid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7">
    <w:nsid w:val="62E7734A"/>
    <w:multiLevelType w:val="hybridMultilevel"/>
    <w:tmpl w:val="03B210BA"/>
    <w:lvl w:ilvl="0" w:tplc="ACB058AA">
      <w:start w:val="85"/>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C7"/>
    <w:rsid w:val="003426C7"/>
    <w:rsid w:val="003E4709"/>
    <w:rsid w:val="006E7F1D"/>
    <w:rsid w:val="00930EFE"/>
    <w:rsid w:val="00A842A1"/>
    <w:rsid w:val="00EF7E5E"/>
    <w:rsid w:val="00FB12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Matomate</dc:creator>
  <cp:lastModifiedBy>matomate</cp:lastModifiedBy>
  <cp:revision>2</cp:revision>
  <dcterms:created xsi:type="dcterms:W3CDTF">2017-09-11T11:10:00Z</dcterms:created>
  <dcterms:modified xsi:type="dcterms:W3CDTF">2017-12-05T19:31:00Z</dcterms:modified>
</cp:coreProperties>
</file>